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7F1B" w:rsidRPr="00E455B4" w:rsidRDefault="00821E92" w:rsidP="00E455B4">
      <w:pPr>
        <w:jc w:val="center"/>
        <w:rPr>
          <w:b/>
          <w:lang w:val="uk-UA"/>
        </w:rPr>
      </w:pPr>
      <w:r w:rsidRPr="00E455B4">
        <w:rPr>
          <w:b/>
          <w:lang w:val="uk-UA"/>
        </w:rPr>
        <w:t>Міжнародна робота на кафедрі ХТКМ</w:t>
      </w:r>
    </w:p>
    <w:p w:rsidR="00821E92" w:rsidRDefault="00821E92">
      <w:pPr>
        <w:rPr>
          <w:lang w:val="uk-UA"/>
        </w:rPr>
      </w:pPr>
      <w:bookmarkStart w:id="0" w:name="_GoBack"/>
      <w:bookmarkEnd w:id="0"/>
    </w:p>
    <w:p w:rsidR="00821E92" w:rsidRDefault="00821E92" w:rsidP="00515433">
      <w:pPr>
        <w:ind w:firstLine="708"/>
        <w:jc w:val="both"/>
        <w:rPr>
          <w:lang w:val="uk-UA"/>
        </w:rPr>
      </w:pPr>
      <w:r>
        <w:rPr>
          <w:lang w:val="uk-UA"/>
        </w:rPr>
        <w:t xml:space="preserve">Основним напрямком міжнародної роботи на кафедрі є академічна мобільність студентів та викладачів. </w:t>
      </w:r>
    </w:p>
    <w:p w:rsidR="00821E92" w:rsidRDefault="00821E92" w:rsidP="00515433">
      <w:pPr>
        <w:ind w:firstLine="708"/>
        <w:jc w:val="both"/>
        <w:rPr>
          <w:lang w:val="uk-UA"/>
        </w:rPr>
      </w:pPr>
      <w:r>
        <w:rPr>
          <w:lang w:val="uk-UA"/>
        </w:rPr>
        <w:t xml:space="preserve">Головною задачею академічної мобільності є обмін досвідом, пошук перспективних проектів наукових розробок, сумісне використання можливостей матеріальної бази сторін обміну. Результатом цього процесу є суттєво підвищені кар’єрні перспективи для студентів, аспірантів та молодих вчених, підвищення кваліфікації і, відповідно, якості викладання дисциплін на кафедрі. Міжнародний обмін дозволяє кафедрі бути частиною світового науково-викладацького прогресу, а не залишатися на рівні минулих надбань. </w:t>
      </w:r>
    </w:p>
    <w:p w:rsidR="00821E92" w:rsidRDefault="00821E92" w:rsidP="00515433">
      <w:pPr>
        <w:ind w:firstLine="708"/>
        <w:jc w:val="both"/>
        <w:rPr>
          <w:lang w:val="uk-UA"/>
        </w:rPr>
      </w:pPr>
      <w:r>
        <w:rPr>
          <w:lang w:val="uk-UA"/>
        </w:rPr>
        <w:t xml:space="preserve">За останні роки студенти кафедри проходили стажування та одержання другого рівня </w:t>
      </w:r>
      <w:r w:rsidR="009052E0">
        <w:rPr>
          <w:lang w:val="uk-UA"/>
        </w:rPr>
        <w:t xml:space="preserve">вищої освіти (рівень магістра) в рамках програми обміну </w:t>
      </w:r>
      <w:r w:rsidR="009052E0" w:rsidRPr="009052E0">
        <w:rPr>
          <w:b/>
          <w:i/>
          <w:lang w:val="en-US"/>
        </w:rPr>
        <w:t>Erasmus +</w:t>
      </w:r>
      <w:r w:rsidR="009052E0">
        <w:rPr>
          <w:lang w:val="uk-UA"/>
        </w:rPr>
        <w:t xml:space="preserve"> в таких провідних закордонних вишах як: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801"/>
      </w:tblGrid>
      <w:tr w:rsidR="009052E0" w:rsidTr="009052E0">
        <w:tc>
          <w:tcPr>
            <w:tcW w:w="3544" w:type="dxa"/>
          </w:tcPr>
          <w:p w:rsidR="009052E0" w:rsidRPr="009052E0" w:rsidRDefault="009052E0" w:rsidP="009052E0">
            <w:pPr>
              <w:jc w:val="center"/>
              <w:rPr>
                <w:lang w:val="uk-UA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8AC755A" wp14:editId="3B1EFD39">
                  <wp:extent cx="851066" cy="964326"/>
                  <wp:effectExtent l="0" t="0" r="6350" b="7620"/>
                  <wp:docPr id="1" name="Рисунок 1" descr="Seal of the University of Leid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eal of the University of Leid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5015" cy="9801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01" w:type="dxa"/>
            <w:vAlign w:val="center"/>
          </w:tcPr>
          <w:p w:rsidR="009052E0" w:rsidRDefault="009052E0" w:rsidP="009052E0">
            <w:pPr>
              <w:jc w:val="center"/>
              <w:rPr>
                <w:lang w:val="uk-UA"/>
              </w:rPr>
            </w:pPr>
            <w:hyperlink r:id="rId5" w:history="1">
              <w:r w:rsidRPr="009052E0">
                <w:rPr>
                  <w:rStyle w:val="a4"/>
                  <w:rFonts w:ascii="Arial" w:hAnsi="Arial" w:cs="Arial"/>
                  <w:i/>
                  <w:iCs/>
                  <w:sz w:val="21"/>
                  <w:szCs w:val="21"/>
                  <w:shd w:val="clear" w:color="auto" w:fill="FFFFFF"/>
                  <w:lang w:val="uk-UA"/>
                </w:rPr>
                <w:t xml:space="preserve">Університет </w:t>
              </w:r>
              <w:proofErr w:type="spellStart"/>
              <w:r w:rsidRPr="009052E0">
                <w:rPr>
                  <w:rStyle w:val="a4"/>
                  <w:rFonts w:ascii="Arial" w:hAnsi="Arial" w:cs="Arial"/>
                  <w:i/>
                  <w:iCs/>
                  <w:sz w:val="21"/>
                  <w:szCs w:val="21"/>
                  <w:shd w:val="clear" w:color="auto" w:fill="FFFFFF"/>
                  <w:lang w:val="uk-UA"/>
                </w:rPr>
                <w:t>Лейдена</w:t>
              </w:r>
              <w:proofErr w:type="spellEnd"/>
              <w:r w:rsidRPr="009052E0">
                <w:rPr>
                  <w:rStyle w:val="a4"/>
                  <w:rFonts w:ascii="Arial" w:hAnsi="Arial" w:cs="Arial"/>
                  <w:i/>
                  <w:iCs/>
                  <w:sz w:val="21"/>
                  <w:szCs w:val="21"/>
                  <w:shd w:val="clear" w:color="auto" w:fill="FFFFFF"/>
                  <w:lang w:val="uk-UA"/>
                </w:rPr>
                <w:t>: (</w:t>
              </w:r>
              <w:proofErr w:type="spellStart"/>
              <w:r w:rsidRPr="009052E0">
                <w:rPr>
                  <w:rStyle w:val="a4"/>
                  <w:rFonts w:ascii="Arial" w:hAnsi="Arial" w:cs="Arial"/>
                  <w:i/>
                  <w:iCs/>
                  <w:sz w:val="21"/>
                  <w:szCs w:val="21"/>
                  <w:shd w:val="clear" w:color="auto" w:fill="FFFFFF"/>
                </w:rPr>
                <w:t>Universiteit</w:t>
              </w:r>
              <w:proofErr w:type="spellEnd"/>
              <w:r w:rsidRPr="009052E0">
                <w:rPr>
                  <w:rStyle w:val="a4"/>
                  <w:rFonts w:ascii="Arial" w:hAnsi="Arial" w:cs="Arial"/>
                  <w:i/>
                  <w:iCs/>
                  <w:sz w:val="21"/>
                  <w:szCs w:val="21"/>
                  <w:shd w:val="clear" w:color="auto" w:fill="FFFFFF"/>
                </w:rPr>
                <w:t xml:space="preserve"> </w:t>
              </w:r>
              <w:proofErr w:type="spellStart"/>
              <w:r w:rsidRPr="009052E0">
                <w:rPr>
                  <w:rStyle w:val="a4"/>
                  <w:rFonts w:ascii="Arial" w:hAnsi="Arial" w:cs="Arial"/>
                  <w:i/>
                  <w:iCs/>
                  <w:sz w:val="21"/>
                  <w:szCs w:val="21"/>
                  <w:shd w:val="clear" w:color="auto" w:fill="FFFFFF"/>
                </w:rPr>
                <w:t>Leiden</w:t>
              </w:r>
              <w:proofErr w:type="spellEnd"/>
              <w:r w:rsidRPr="009052E0">
                <w:rPr>
                  <w:rStyle w:val="a4"/>
                  <w:rFonts w:ascii="Arial" w:hAnsi="Arial" w:cs="Arial"/>
                  <w:i/>
                  <w:iCs/>
                  <w:sz w:val="21"/>
                  <w:szCs w:val="21"/>
                  <w:shd w:val="clear" w:color="auto" w:fill="FFFFFF"/>
                  <w:lang w:val="uk-UA"/>
                </w:rPr>
                <w:t xml:space="preserve">, </w:t>
              </w:r>
              <w:proofErr w:type="spellStart"/>
              <w:r>
                <w:rPr>
                  <w:rStyle w:val="a4"/>
                  <w:rFonts w:ascii="Arial" w:hAnsi="Arial" w:cs="Arial"/>
                  <w:i/>
                  <w:iCs/>
                  <w:sz w:val="21"/>
                  <w:szCs w:val="21"/>
                  <w:shd w:val="clear" w:color="auto" w:fill="FFFFFF"/>
                  <w:lang w:val="uk-UA"/>
                </w:rPr>
                <w:t>Лейден</w:t>
              </w:r>
              <w:proofErr w:type="spellEnd"/>
              <w:r>
                <w:rPr>
                  <w:rStyle w:val="a4"/>
                  <w:rFonts w:ascii="Arial" w:hAnsi="Arial" w:cs="Arial"/>
                  <w:i/>
                  <w:iCs/>
                  <w:sz w:val="21"/>
                  <w:szCs w:val="21"/>
                  <w:shd w:val="clear" w:color="auto" w:fill="FFFFFF"/>
                  <w:lang w:val="uk-UA"/>
                </w:rPr>
                <w:t xml:space="preserve">, </w:t>
              </w:r>
              <w:r w:rsidRPr="009052E0">
                <w:rPr>
                  <w:rStyle w:val="a4"/>
                  <w:rFonts w:ascii="Arial" w:hAnsi="Arial" w:cs="Arial"/>
                  <w:i/>
                  <w:iCs/>
                  <w:sz w:val="21"/>
                  <w:szCs w:val="21"/>
                  <w:shd w:val="clear" w:color="auto" w:fill="FFFFFF"/>
                  <w:lang w:val="uk-UA"/>
                </w:rPr>
                <w:t>Нідерланди)</w:t>
              </w:r>
            </w:hyperlink>
          </w:p>
        </w:tc>
      </w:tr>
      <w:tr w:rsidR="009052E0" w:rsidTr="009052E0">
        <w:tc>
          <w:tcPr>
            <w:tcW w:w="3544" w:type="dxa"/>
          </w:tcPr>
          <w:p w:rsidR="009052E0" w:rsidRDefault="009052E0" w:rsidP="009052E0">
            <w:pPr>
              <w:jc w:val="center"/>
              <w:rPr>
                <w:lang w:val="uk-UA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431290" cy="620395"/>
                  <wp:effectExtent l="0" t="0" r="0" b="8255"/>
                  <wp:docPr id="2" name="Рисунок 2" descr="Polytechnique logo 2013 banniere.sv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olytechnique logo 2013 banniere.sv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290" cy="620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01" w:type="dxa"/>
            <w:vAlign w:val="center"/>
          </w:tcPr>
          <w:p w:rsidR="009052E0" w:rsidRPr="009052E0" w:rsidRDefault="009052E0" w:rsidP="009052E0">
            <w:pPr>
              <w:jc w:val="center"/>
              <w:rPr>
                <w:lang w:val="uk-UA"/>
              </w:rPr>
            </w:pPr>
            <w:hyperlink r:id="rId7" w:history="1">
              <w:r w:rsidRPr="009052E0">
                <w:rPr>
                  <w:rStyle w:val="a4"/>
                  <w:lang w:val="uk-UA"/>
                </w:rPr>
                <w:t>Паризький політехнічний університет (</w:t>
              </w:r>
              <w:proofErr w:type="spellStart"/>
              <w:r w:rsidRPr="009052E0">
                <w:rPr>
                  <w:rStyle w:val="a4"/>
                  <w:lang w:val="en-US"/>
                </w:rPr>
                <w:t>Ecole</w:t>
              </w:r>
              <w:proofErr w:type="spellEnd"/>
              <w:r w:rsidRPr="009052E0">
                <w:rPr>
                  <w:rStyle w:val="a4"/>
                  <w:lang w:val="en-US"/>
                </w:rPr>
                <w:t xml:space="preserve"> </w:t>
              </w:r>
              <w:proofErr w:type="spellStart"/>
              <w:r w:rsidRPr="009052E0">
                <w:rPr>
                  <w:rStyle w:val="a4"/>
                  <w:lang w:val="en-US"/>
                </w:rPr>
                <w:t>Polytechnique</w:t>
              </w:r>
              <w:proofErr w:type="spellEnd"/>
              <w:r w:rsidRPr="009052E0">
                <w:rPr>
                  <w:rStyle w:val="a4"/>
                  <w:lang w:val="en-US"/>
                </w:rPr>
                <w:t xml:space="preserve">, </w:t>
              </w:r>
              <w:r w:rsidRPr="009052E0">
                <w:rPr>
                  <w:rStyle w:val="a4"/>
                </w:rPr>
                <w:t>Париж, Франц</w:t>
              </w:r>
              <w:proofErr w:type="spellStart"/>
              <w:r w:rsidRPr="009052E0">
                <w:rPr>
                  <w:rStyle w:val="a4"/>
                  <w:lang w:val="uk-UA"/>
                </w:rPr>
                <w:t>ія</w:t>
              </w:r>
              <w:proofErr w:type="spellEnd"/>
              <w:r w:rsidRPr="009052E0">
                <w:rPr>
                  <w:rStyle w:val="a4"/>
                  <w:lang w:val="uk-UA"/>
                </w:rPr>
                <w:t>)</w:t>
              </w:r>
            </w:hyperlink>
          </w:p>
        </w:tc>
      </w:tr>
      <w:tr w:rsidR="009052E0" w:rsidTr="009052E0">
        <w:tc>
          <w:tcPr>
            <w:tcW w:w="3544" w:type="dxa"/>
          </w:tcPr>
          <w:p w:rsidR="009052E0" w:rsidRDefault="009052E0" w:rsidP="009052E0">
            <w:pPr>
              <w:jc w:val="center"/>
              <w:rPr>
                <w:lang w:val="uk-UA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574358" cy="430111"/>
                  <wp:effectExtent l="0" t="0" r="6985" b="8255"/>
                  <wp:docPr id="3" name="Рисунок 3" descr="Logo UniversitÃ© du Maine.sv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Logo UniversitÃ© du Maine.sv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2158" cy="432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01" w:type="dxa"/>
            <w:vAlign w:val="center"/>
          </w:tcPr>
          <w:p w:rsidR="009052E0" w:rsidRPr="009052E0" w:rsidRDefault="009052E0" w:rsidP="009052E0">
            <w:pPr>
              <w:jc w:val="center"/>
              <w:rPr>
                <w:lang w:val="uk-UA"/>
              </w:rPr>
            </w:pPr>
            <w:hyperlink r:id="rId9" w:history="1">
              <w:r w:rsidRPr="009052E0">
                <w:rPr>
                  <w:rStyle w:val="a4"/>
                  <w:lang w:val="uk-UA"/>
                </w:rPr>
                <w:t xml:space="preserve">Університет м. </w:t>
              </w:r>
              <w:proofErr w:type="spellStart"/>
              <w:r w:rsidRPr="009052E0">
                <w:rPr>
                  <w:rStyle w:val="a4"/>
                  <w:lang w:val="uk-UA"/>
                </w:rPr>
                <w:t>Ман</w:t>
              </w:r>
              <w:proofErr w:type="spellEnd"/>
              <w:r w:rsidRPr="009052E0">
                <w:rPr>
                  <w:rStyle w:val="a4"/>
                  <w:lang w:val="uk-UA"/>
                </w:rPr>
                <w:t xml:space="preserve"> (</w:t>
              </w:r>
              <w:proofErr w:type="spellStart"/>
              <w:r w:rsidRPr="009052E0">
                <w:rPr>
                  <w:rStyle w:val="a4"/>
                  <w:lang w:val="uk-UA"/>
                </w:rPr>
                <w:t>Université</w:t>
              </w:r>
              <w:proofErr w:type="spellEnd"/>
              <w:r w:rsidRPr="009052E0">
                <w:rPr>
                  <w:rStyle w:val="a4"/>
                  <w:lang w:val="uk-UA"/>
                </w:rPr>
                <w:t xml:space="preserve"> </w:t>
              </w:r>
              <w:proofErr w:type="spellStart"/>
              <w:r w:rsidRPr="009052E0">
                <w:rPr>
                  <w:rStyle w:val="a4"/>
                  <w:lang w:val="uk-UA"/>
                </w:rPr>
                <w:t>du</w:t>
              </w:r>
              <w:proofErr w:type="spellEnd"/>
              <w:r w:rsidRPr="009052E0">
                <w:rPr>
                  <w:rStyle w:val="a4"/>
                  <w:lang w:val="uk-UA"/>
                </w:rPr>
                <w:t xml:space="preserve"> </w:t>
              </w:r>
              <w:proofErr w:type="spellStart"/>
              <w:r w:rsidRPr="009052E0">
                <w:rPr>
                  <w:rStyle w:val="a4"/>
                  <w:lang w:val="uk-UA"/>
                </w:rPr>
                <w:t>Maine</w:t>
              </w:r>
              <w:proofErr w:type="spellEnd"/>
              <w:r w:rsidRPr="009052E0">
                <w:rPr>
                  <w:rStyle w:val="a4"/>
                  <w:lang w:val="uk-UA"/>
                </w:rPr>
                <w:t xml:space="preserve">, </w:t>
              </w:r>
              <w:proofErr w:type="spellStart"/>
              <w:r w:rsidRPr="009052E0">
                <w:rPr>
                  <w:rStyle w:val="a4"/>
                  <w:lang w:val="uk-UA"/>
                </w:rPr>
                <w:t>Ман</w:t>
              </w:r>
              <w:proofErr w:type="spellEnd"/>
              <w:r w:rsidRPr="009052E0">
                <w:rPr>
                  <w:rStyle w:val="a4"/>
                  <w:lang w:val="uk-UA"/>
                </w:rPr>
                <w:t>, Франція)</w:t>
              </w:r>
            </w:hyperlink>
          </w:p>
        </w:tc>
      </w:tr>
    </w:tbl>
    <w:p w:rsidR="009052E0" w:rsidRDefault="009052E0">
      <w:pPr>
        <w:rPr>
          <w:lang w:val="uk-UA"/>
        </w:rPr>
      </w:pPr>
    </w:p>
    <w:p w:rsidR="009052E0" w:rsidRDefault="00515433" w:rsidP="00515433">
      <w:pPr>
        <w:ind w:firstLine="708"/>
        <w:jc w:val="both"/>
        <w:rPr>
          <w:lang w:val="uk-UA"/>
        </w:rPr>
      </w:pPr>
      <w:r>
        <w:rPr>
          <w:lang w:val="uk-UA"/>
        </w:rPr>
        <w:t xml:space="preserve">В 2018 році було проведено ряд зустрічей з професорами університету Лотарингії (Франція) для налагодження </w:t>
      </w:r>
      <w:proofErr w:type="spellStart"/>
      <w:r>
        <w:rPr>
          <w:lang w:val="uk-UA"/>
        </w:rPr>
        <w:t>зв’язків</w:t>
      </w:r>
      <w:proofErr w:type="spellEnd"/>
      <w:r>
        <w:rPr>
          <w:lang w:val="uk-UA"/>
        </w:rPr>
        <w:t xml:space="preserve"> з академічної мобільності та започаткування співробітництва в рамках міжнародних наукових проектів. За результатами переговорів, до університету було запрошено студентів та аспірантів для проходження стажування за програмою мобільності </w:t>
      </w:r>
      <w:r>
        <w:rPr>
          <w:lang w:val="en-US"/>
        </w:rPr>
        <w:t xml:space="preserve">Erasmus. </w:t>
      </w:r>
      <w:proofErr w:type="spellStart"/>
      <w:r>
        <w:t>Окр</w:t>
      </w:r>
      <w:r>
        <w:rPr>
          <w:lang w:val="uk-UA"/>
        </w:rPr>
        <w:t>ім</w:t>
      </w:r>
      <w:proofErr w:type="spellEnd"/>
      <w:r>
        <w:rPr>
          <w:lang w:val="uk-UA"/>
        </w:rPr>
        <w:t xml:space="preserve"> того, до підрозділу університету </w:t>
      </w:r>
      <w:proofErr w:type="spellStart"/>
      <w:r>
        <w:rPr>
          <w:lang w:val="en-US"/>
        </w:rPr>
        <w:t>Institut</w:t>
      </w:r>
      <w:proofErr w:type="spellEnd"/>
      <w:r>
        <w:rPr>
          <w:lang w:val="en-US"/>
        </w:rPr>
        <w:t xml:space="preserve"> Jean </w:t>
      </w:r>
      <w:proofErr w:type="spellStart"/>
      <w:r>
        <w:rPr>
          <w:lang w:val="en-US"/>
        </w:rPr>
        <w:t>Lamour</w:t>
      </w:r>
      <w:proofErr w:type="spellEnd"/>
      <w:r>
        <w:rPr>
          <w:lang w:val="en-US"/>
        </w:rPr>
        <w:t xml:space="preserve"> (</w:t>
      </w:r>
      <w:proofErr w:type="spellStart"/>
      <w:r>
        <w:rPr>
          <w:lang w:val="uk-UA"/>
        </w:rPr>
        <w:t>Нансі</w:t>
      </w:r>
      <w:proofErr w:type="spellEnd"/>
      <w:r>
        <w:rPr>
          <w:lang w:val="uk-UA"/>
        </w:rPr>
        <w:t>, Франція</w:t>
      </w:r>
      <w:r>
        <w:rPr>
          <w:lang w:val="en-US"/>
        </w:rPr>
        <w:t xml:space="preserve">) </w:t>
      </w:r>
      <w:r>
        <w:rPr>
          <w:lang w:val="uk-UA"/>
        </w:rPr>
        <w:t xml:space="preserve">було запрошено доцента кафедри для проведення спільних наукових досліджень за проектом кафедри ХТКМ.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5517"/>
      </w:tblGrid>
      <w:tr w:rsidR="00515433" w:rsidTr="00E455B4">
        <w:tc>
          <w:tcPr>
            <w:tcW w:w="3828" w:type="dxa"/>
          </w:tcPr>
          <w:p w:rsidR="00515433" w:rsidRDefault="00515433" w:rsidP="00515433">
            <w:pPr>
              <w:jc w:val="center"/>
              <w:rPr>
                <w:lang w:val="uk-UA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739903" cy="610986"/>
                  <wp:effectExtent l="0" t="0" r="0" b="0"/>
                  <wp:docPr id="4" name="Рисунок 4" descr="ÐÐ°ÑÑÐ¸Ð½ÐºÐ¸ Ð¿Ð¾ Ð·Ð°Ð¿ÑÐ¾ÑÑ university lorra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ÐÐ°ÑÑÐ¸Ð½ÐºÐ¸ Ð¿Ð¾ Ð·Ð°Ð¿ÑÐ¾ÑÑ university lorrai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4108" cy="6265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17" w:type="dxa"/>
            <w:vAlign w:val="center"/>
          </w:tcPr>
          <w:p w:rsidR="00515433" w:rsidRDefault="00E455B4" w:rsidP="00E455B4">
            <w:pPr>
              <w:jc w:val="center"/>
              <w:rPr>
                <w:lang w:val="uk-UA"/>
              </w:rPr>
            </w:pPr>
            <w:hyperlink r:id="rId11" w:history="1">
              <w:r w:rsidR="00515433" w:rsidRPr="00E455B4">
                <w:rPr>
                  <w:rStyle w:val="a4"/>
                  <w:lang w:val="uk-UA"/>
                </w:rPr>
                <w:t>Університет Лотарингії (</w:t>
              </w:r>
              <w:proofErr w:type="spellStart"/>
              <w:r w:rsidR="00515433" w:rsidRPr="00E455B4">
                <w:rPr>
                  <w:rStyle w:val="a4"/>
                  <w:lang w:val="uk-UA"/>
                </w:rPr>
                <w:t>Université</w:t>
              </w:r>
              <w:proofErr w:type="spellEnd"/>
              <w:r w:rsidR="00515433" w:rsidRPr="00E455B4">
                <w:rPr>
                  <w:rStyle w:val="a4"/>
                  <w:lang w:val="uk-UA"/>
                </w:rPr>
                <w:t xml:space="preserve"> </w:t>
              </w:r>
              <w:proofErr w:type="spellStart"/>
              <w:r w:rsidR="00515433" w:rsidRPr="00E455B4">
                <w:rPr>
                  <w:rStyle w:val="a4"/>
                  <w:lang w:val="uk-UA"/>
                </w:rPr>
                <w:t>de</w:t>
              </w:r>
              <w:proofErr w:type="spellEnd"/>
              <w:r w:rsidR="00515433" w:rsidRPr="00E455B4">
                <w:rPr>
                  <w:rStyle w:val="a4"/>
                  <w:lang w:val="uk-UA"/>
                </w:rPr>
                <w:t xml:space="preserve"> </w:t>
              </w:r>
              <w:proofErr w:type="spellStart"/>
              <w:r w:rsidR="00515433" w:rsidRPr="00E455B4">
                <w:rPr>
                  <w:rStyle w:val="a4"/>
                  <w:lang w:val="uk-UA"/>
                </w:rPr>
                <w:t>Lorraine</w:t>
              </w:r>
              <w:proofErr w:type="spellEnd"/>
              <w:r w:rsidRPr="00E455B4">
                <w:rPr>
                  <w:rStyle w:val="a4"/>
                  <w:lang w:val="uk-UA"/>
                </w:rPr>
                <w:t xml:space="preserve">, </w:t>
              </w:r>
              <w:proofErr w:type="spellStart"/>
              <w:r w:rsidRPr="00E455B4">
                <w:rPr>
                  <w:rStyle w:val="a4"/>
                  <w:lang w:val="uk-UA"/>
                </w:rPr>
                <w:t>Нансі</w:t>
              </w:r>
              <w:proofErr w:type="spellEnd"/>
              <w:r w:rsidRPr="00E455B4">
                <w:rPr>
                  <w:rStyle w:val="a4"/>
                  <w:lang w:val="uk-UA"/>
                </w:rPr>
                <w:t>, Франція)</w:t>
              </w:r>
            </w:hyperlink>
          </w:p>
        </w:tc>
      </w:tr>
    </w:tbl>
    <w:p w:rsidR="00515433" w:rsidRDefault="00515433" w:rsidP="00515433">
      <w:pPr>
        <w:ind w:firstLine="708"/>
        <w:jc w:val="both"/>
        <w:rPr>
          <w:lang w:val="uk-UA"/>
        </w:rPr>
      </w:pPr>
    </w:p>
    <w:p w:rsidR="00E455B4" w:rsidRDefault="00E455B4" w:rsidP="00515433">
      <w:pPr>
        <w:ind w:firstLine="708"/>
        <w:jc w:val="both"/>
        <w:rPr>
          <w:lang w:val="uk-UA"/>
        </w:rPr>
      </w:pPr>
      <w:r>
        <w:rPr>
          <w:lang w:val="uk-UA"/>
        </w:rPr>
        <w:t xml:space="preserve">Спеціалісти кафедри активно працюють для встановлення нових </w:t>
      </w:r>
      <w:proofErr w:type="spellStart"/>
      <w:r>
        <w:rPr>
          <w:lang w:val="uk-UA"/>
        </w:rPr>
        <w:t>зв’язків</w:t>
      </w:r>
      <w:proofErr w:type="spellEnd"/>
      <w:r>
        <w:rPr>
          <w:lang w:val="uk-UA"/>
        </w:rPr>
        <w:t xml:space="preserve"> та використання можливостей, які відкриваються при міжнародному партнерстві. У співпраці наших викладачів з відділом академічної мобільності, стажування студентів в іноземних вишах стає не винятковою справою, а прогнозованим результатом роботи.</w:t>
      </w:r>
    </w:p>
    <w:p w:rsidR="00E455B4" w:rsidRPr="00821E92" w:rsidRDefault="00E455B4" w:rsidP="00515433">
      <w:pPr>
        <w:ind w:firstLine="708"/>
        <w:jc w:val="both"/>
        <w:rPr>
          <w:lang w:val="uk-UA"/>
        </w:rPr>
      </w:pPr>
    </w:p>
    <w:sectPr w:rsidR="00E455B4" w:rsidRPr="00821E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E92"/>
    <w:rsid w:val="000A7F1B"/>
    <w:rsid w:val="00515433"/>
    <w:rsid w:val="00821E92"/>
    <w:rsid w:val="009052E0"/>
    <w:rsid w:val="00E45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E3697"/>
  <w15:chartTrackingRefBased/>
  <w15:docId w15:val="{EDD1A989-243E-4504-892E-631E8FAF4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052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052E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polytechnique.edu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hyperlink" Target="http://www.univ-lorraine.fr/" TargetMode="External"/><Relationship Id="rId5" Type="http://schemas.openxmlformats.org/officeDocument/2006/relationships/hyperlink" Target="https://www.universiteitleiden.nl/" TargetMode="External"/><Relationship Id="rId10" Type="http://schemas.openxmlformats.org/officeDocument/2006/relationships/image" Target="media/image4.png"/><Relationship Id="rId4" Type="http://schemas.openxmlformats.org/officeDocument/2006/relationships/image" Target="media/image1.png"/><Relationship Id="rId9" Type="http://schemas.openxmlformats.org/officeDocument/2006/relationships/hyperlink" Target="http://www.univ-lemans.fr/fr/index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Oleksiy</dc:creator>
  <cp:keywords/>
  <dc:description/>
  <cp:lastModifiedBy>Oleksiy</cp:lastModifiedBy>
  <cp:revision>1</cp:revision>
  <dcterms:created xsi:type="dcterms:W3CDTF">2018-05-09T23:33:00Z</dcterms:created>
  <dcterms:modified xsi:type="dcterms:W3CDTF">2018-05-10T00:08:00Z</dcterms:modified>
</cp:coreProperties>
</file>